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6" w:type="dxa"/>
        <w:tblLayout w:type="fixed"/>
        <w:tblLook w:val="04A0" w:firstRow="1" w:lastRow="0" w:firstColumn="1" w:lastColumn="0" w:noHBand="0" w:noVBand="1"/>
      </w:tblPr>
      <w:tblGrid>
        <w:gridCol w:w="3924"/>
        <w:gridCol w:w="3924"/>
        <w:gridCol w:w="3924"/>
        <w:gridCol w:w="3924"/>
      </w:tblGrid>
      <w:tr w:rsidR="008A156C" w:rsidRPr="00CF05AD" w:rsidTr="00566516">
        <w:trPr>
          <w:trHeight w:val="306"/>
        </w:trPr>
        <w:tc>
          <w:tcPr>
            <w:tcW w:w="3924" w:type="dxa"/>
          </w:tcPr>
          <w:p w:rsidR="008A156C" w:rsidRPr="00CF05AD" w:rsidRDefault="00E00B7F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E</w:t>
            </w:r>
            <w:r w:rsidR="008A156C" w:rsidRPr="00CF05AD">
              <w:rPr>
                <w:rFonts w:ascii="Twinkl Cursive Looped" w:hAnsi="Twinkl Cursive Looped"/>
                <w:b/>
                <w:sz w:val="30"/>
              </w:rPr>
              <w:t>nglish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Maths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Science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Computing</w:t>
            </w:r>
          </w:p>
        </w:tc>
      </w:tr>
      <w:tr w:rsidR="008A156C" w:rsidRPr="00CF05AD" w:rsidTr="007123E8">
        <w:trPr>
          <w:trHeight w:val="3187"/>
        </w:trPr>
        <w:tc>
          <w:tcPr>
            <w:tcW w:w="3924" w:type="dxa"/>
          </w:tcPr>
          <w:p w:rsidR="00A146D3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Text</w:t>
            </w:r>
            <w:r w:rsidR="004628C5">
              <w:rPr>
                <w:rFonts w:ascii="Twinkl Cursive Looped" w:hAnsi="Twinkl Cursive Looped"/>
              </w:rPr>
              <w:t xml:space="preserve"> – ‘The curse of the Maya’ by Johnny Pearce and Andy Loneragan</w:t>
            </w:r>
          </w:p>
          <w:p w:rsidR="004628C5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Fiction</w:t>
            </w:r>
            <w:r>
              <w:rPr>
                <w:rFonts w:ascii="Twinkl Cursive Looped" w:hAnsi="Twinkl Cursive Looped"/>
              </w:rPr>
              <w:t xml:space="preserve"> –</w:t>
            </w:r>
            <w:r w:rsidR="00423BBE">
              <w:rPr>
                <w:rFonts w:ascii="Twinkl Cursive Looped" w:hAnsi="Twinkl Cursive Looped"/>
              </w:rPr>
              <w:t xml:space="preserve"> </w:t>
            </w:r>
            <w:r w:rsidR="00083362">
              <w:rPr>
                <w:rFonts w:ascii="Twinkl Cursive Looped" w:hAnsi="Twinkl Cursive Looped"/>
              </w:rPr>
              <w:t>Mystery and suspense narrative</w:t>
            </w:r>
          </w:p>
          <w:p w:rsidR="00B35CAD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Non – fiction</w:t>
            </w:r>
            <w:r>
              <w:rPr>
                <w:rFonts w:ascii="Twinkl Cursive Looped" w:hAnsi="Twinkl Cursive Looped"/>
              </w:rPr>
              <w:t xml:space="preserve"> –</w:t>
            </w:r>
            <w:r w:rsidR="00A64D68">
              <w:rPr>
                <w:rFonts w:ascii="Twinkl Cursive Looped" w:hAnsi="Twinkl Cursive Looped"/>
              </w:rPr>
              <w:t xml:space="preserve"> Discursive texts </w:t>
            </w:r>
          </w:p>
          <w:p w:rsidR="00F64E89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Reading</w:t>
            </w:r>
            <w:r>
              <w:rPr>
                <w:rFonts w:ascii="Twinkl Cursive Looped" w:hAnsi="Twinkl Cursive Looped"/>
              </w:rPr>
              <w:t xml:space="preserve"> – Vocabulary, inference, prediction, explain and summarise.</w:t>
            </w:r>
          </w:p>
          <w:p w:rsidR="001752DE" w:rsidRDefault="00F64E89" w:rsidP="004628C5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Grammar</w:t>
            </w:r>
            <w:r>
              <w:rPr>
                <w:rFonts w:ascii="Twinkl Cursive Looped" w:hAnsi="Twinkl Cursive Looped"/>
              </w:rPr>
              <w:t xml:space="preserve"> – </w:t>
            </w:r>
            <w:r w:rsidR="007123E8">
              <w:rPr>
                <w:rFonts w:ascii="Twinkl Cursive Looped" w:hAnsi="Twinkl Cursive Looped"/>
              </w:rPr>
              <w:t>hyphens and using hyphens to avoid ambiguity.</w:t>
            </w:r>
          </w:p>
          <w:p w:rsidR="001752DE" w:rsidRDefault="00B910E7" w:rsidP="001752D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Direct and reported speech</w:t>
            </w:r>
          </w:p>
          <w:p w:rsidR="00B910E7" w:rsidRDefault="006F48E1" w:rsidP="001752D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Adverbials for cohesion.</w:t>
            </w:r>
            <w:bookmarkStart w:id="0" w:name="_GoBack"/>
            <w:bookmarkEnd w:id="0"/>
          </w:p>
          <w:p w:rsidR="00F64E89" w:rsidRPr="001752DE" w:rsidRDefault="00F64E89" w:rsidP="001752DE">
            <w:pPr>
              <w:rPr>
                <w:rFonts w:ascii="Twinkl Cursive Looped" w:hAnsi="Twinkl Cursive Looped"/>
              </w:rPr>
            </w:pPr>
          </w:p>
        </w:tc>
        <w:tc>
          <w:tcPr>
            <w:tcW w:w="3924" w:type="dxa"/>
          </w:tcPr>
          <w:p w:rsidR="001B7EEC" w:rsidRPr="001B7EEC" w:rsidRDefault="001B7EEC" w:rsidP="001B7EEC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</w:pPr>
            <w:r w:rsidRPr="001B7EEC"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  <w:t>Geometry – position and direction</w:t>
            </w:r>
          </w:p>
          <w:p w:rsidR="001B7EEC" w:rsidRPr="001B7EEC" w:rsidRDefault="001B7EEC" w:rsidP="001B7EEC">
            <w:pPr>
              <w:shd w:val="clear" w:color="auto" w:fill="FFFFFF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 w:rsidRPr="001B7EEC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Describe positions on the full coordinate grid (all 4 quadrants)</w:t>
            </w:r>
          </w:p>
          <w:p w:rsidR="001B7EEC" w:rsidRDefault="001B7EEC" w:rsidP="001B7EEC">
            <w:pPr>
              <w:shd w:val="clear" w:color="auto" w:fill="FFFFFF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 w:rsidRPr="001B7EEC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Draw and translate simple shapes on the coordinate plane, and reflect them in the axes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  <w:p w:rsidR="001B7EEC" w:rsidRPr="001B7EEC" w:rsidRDefault="001B7EEC" w:rsidP="001B7EEC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</w:pPr>
            <w:r w:rsidRPr="001B7EEC"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  <w:t>Algebra</w:t>
            </w:r>
          </w:p>
          <w:p w:rsidR="00C902B6" w:rsidRPr="00C902B6" w:rsidRDefault="00C902B6" w:rsidP="00C902B6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</w:t>
            </w:r>
            <w:r w:rsidRPr="00C902B6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se simple formulae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 and generate</w:t>
            </w:r>
            <w:r w:rsidRPr="00C902B6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 linear number sequences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  <w:p w:rsidR="001B7EEC" w:rsidRPr="00A4659A" w:rsidRDefault="00C902B6" w:rsidP="007123E8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E</w:t>
            </w:r>
            <w:r w:rsidRPr="00C902B6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xpress missing number problems algebraically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</w:tc>
        <w:tc>
          <w:tcPr>
            <w:tcW w:w="3924" w:type="dxa"/>
          </w:tcPr>
          <w:p w:rsidR="00DC0247" w:rsidRPr="00DC0247" w:rsidRDefault="00DC0247" w:rsidP="00DC0247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</w:pPr>
            <w:r w:rsidRPr="00DC0247"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  <w:t xml:space="preserve">Light </w:t>
            </w:r>
          </w:p>
          <w:p w:rsidR="00223A94" w:rsidRDefault="001752DE" w:rsidP="001752DE">
            <w:pPr>
              <w:shd w:val="clear" w:color="auto" w:fill="FFFFFF"/>
              <w:rPr>
                <w:rFonts w:ascii="Twinkl Cursive Looped" w:eastAsia="Times New Roman" w:hAnsi="Twinkl Cursive Looped" w:cs="Arial"/>
                <w:color w:val="0B0C0C"/>
                <w:lang w:eastAsia="en-GB"/>
              </w:rPr>
            </w:pPr>
            <w:r>
              <w:rPr>
                <w:rFonts w:ascii="Twinkl Cursive Looped" w:hAnsi="Twinkl Cursive Looped"/>
              </w:rPr>
              <w:t>U</w:t>
            </w:r>
            <w:r w:rsidR="00DC0247" w:rsidRPr="00DC0247">
              <w:rPr>
                <w:rFonts w:ascii="Twinkl Cursive Looped" w:hAnsi="Twinkl Cursive Looped"/>
              </w:rPr>
              <w:t>se the idea that light travels in straight lines to explain that objects are seen because they give out or reflect light into the eye</w:t>
            </w:r>
            <w:r w:rsidR="00DC0247">
              <w:rPr>
                <w:rFonts w:ascii="Twinkl Cursive Looped" w:eastAsia="Times New Roman" w:hAnsi="Twinkl Cursive Looped" w:cs="Arial"/>
                <w:color w:val="0B0C0C"/>
                <w:lang w:eastAsia="en-GB"/>
              </w:rPr>
              <w:t>.</w:t>
            </w:r>
          </w:p>
          <w:p w:rsidR="002F123D" w:rsidRDefault="002F123D" w:rsidP="002F123D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</w:pPr>
            <w:r w:rsidRPr="002F123D"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  <w:t xml:space="preserve">Electricity </w:t>
            </w:r>
          </w:p>
          <w:p w:rsidR="002F123D" w:rsidRPr="001752DE" w:rsidRDefault="001752DE" w:rsidP="001752DE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A</w:t>
            </w:r>
            <w:r w:rsidRPr="001752DE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ssociate the brightness of a lamp or the volume of a buzzer with the number and voltage of cells used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  <w:r w:rsidRPr="001752DE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 </w:t>
            </w:r>
          </w:p>
          <w:p w:rsidR="001752DE" w:rsidRPr="001752DE" w:rsidRDefault="001752DE" w:rsidP="001752DE">
            <w:pPr>
              <w:shd w:val="clear" w:color="auto" w:fill="FFFFFF"/>
              <w:spacing w:after="75"/>
              <w:rPr>
                <w:rFonts w:ascii="Twinkl Cursive Looped" w:eastAsia="Times New Roman" w:hAnsi="Twinkl Cursive Looped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</w:t>
            </w:r>
            <w:r w:rsidRPr="001752DE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se recognised symbols when representi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ng a simple circuit.</w:t>
            </w:r>
          </w:p>
        </w:tc>
        <w:tc>
          <w:tcPr>
            <w:tcW w:w="3924" w:type="dxa"/>
          </w:tcPr>
          <w:p w:rsidR="008D7061" w:rsidRPr="00CA57A3" w:rsidRDefault="00CA57A3" w:rsidP="00CA57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2C5174" w:rsidRPr="00CA57A3">
              <w:rPr>
                <w:rFonts w:ascii="Twinkl Cursive Looped" w:hAnsi="Twinkl Cursive Looped"/>
              </w:rPr>
              <w:t xml:space="preserve">se search technologies </w:t>
            </w:r>
            <w:r w:rsidR="00656CEF" w:rsidRPr="00CA57A3">
              <w:rPr>
                <w:rFonts w:ascii="Twinkl Cursive Looped" w:hAnsi="Twinkl Cursive Looped"/>
              </w:rPr>
              <w:t>effectively</w:t>
            </w:r>
            <w:r w:rsidR="00A4659A" w:rsidRPr="00CA57A3">
              <w:rPr>
                <w:rFonts w:ascii="Twinkl Cursive Looped" w:hAnsi="Twinkl Cursive Looped"/>
              </w:rPr>
              <w:t>, appreciate how r</w:t>
            </w:r>
            <w:r>
              <w:rPr>
                <w:rFonts w:ascii="Twinkl Cursive Looped" w:hAnsi="Twinkl Cursive Looped"/>
              </w:rPr>
              <w:t>esults are selected and ranked.</w:t>
            </w:r>
          </w:p>
          <w:p w:rsidR="002C5174" w:rsidRPr="00CA57A3" w:rsidRDefault="00CA57A3" w:rsidP="00CA57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2C5174" w:rsidRPr="00CA57A3">
              <w:rPr>
                <w:rFonts w:ascii="Twinkl Cursive Looped" w:hAnsi="Twinkl Cursive Looped"/>
              </w:rPr>
              <w:t>se technology safely, respectfully and responsibly.</w:t>
            </w:r>
          </w:p>
          <w:p w:rsidR="002C5174" w:rsidRPr="00CA57A3" w:rsidRDefault="00CA57A3" w:rsidP="00CA57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2C5174" w:rsidRPr="00CA57A3">
              <w:rPr>
                <w:rFonts w:ascii="Twinkl Cursive Looped" w:hAnsi="Twinkl Cursive Looped"/>
              </w:rPr>
              <w:t xml:space="preserve">nderstand computer networks including the internet; how they can provide multiple services, such as the world wide web; and the opportunities they offer for communication and collaboration. </w:t>
            </w:r>
          </w:p>
        </w:tc>
      </w:tr>
      <w:tr w:rsidR="008A156C" w:rsidRPr="00CF05AD" w:rsidTr="00566516">
        <w:trPr>
          <w:trHeight w:val="380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History</w:t>
            </w:r>
          </w:p>
        </w:tc>
        <w:tc>
          <w:tcPr>
            <w:tcW w:w="7848" w:type="dxa"/>
            <w:gridSpan w:val="2"/>
            <w:vMerge w:val="restart"/>
          </w:tcPr>
          <w:p w:rsidR="008C040D" w:rsidRPr="003219FC" w:rsidRDefault="003219FC" w:rsidP="000A4F4A">
            <w:pPr>
              <w:jc w:val="center"/>
              <w:rPr>
                <w:rFonts w:ascii="Algerian" w:hAnsi="Algerian"/>
                <w:sz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F706DD7" wp14:editId="7732ADF0">
                  <wp:simplePos x="0" y="0"/>
                  <wp:positionH relativeFrom="column">
                    <wp:posOffset>2061594</wp:posOffset>
                  </wp:positionH>
                  <wp:positionV relativeFrom="paragraph">
                    <wp:posOffset>95693</wp:posOffset>
                  </wp:positionV>
                  <wp:extent cx="2519680" cy="1246505"/>
                  <wp:effectExtent l="0" t="0" r="0" b="0"/>
                  <wp:wrapSquare wrapText="bothSides"/>
                  <wp:docPr id="1" name="Picture 1" descr="Lesson Plans &amp; Resources - The Maya Empire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son Plans &amp; Resources - The Maya Empire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6" b="8139"/>
                          <a:stretch/>
                        </pic:blipFill>
                        <pic:spPr bwMode="auto">
                          <a:xfrm>
                            <a:off x="0" y="0"/>
                            <a:ext cx="251968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9FC">
              <w:rPr>
                <w:rFonts w:ascii="Algerian" w:hAnsi="Algerian"/>
                <w:sz w:val="40"/>
              </w:rPr>
              <w:t xml:space="preserve">The Maya Civilisation 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Geography</w:t>
            </w:r>
          </w:p>
        </w:tc>
      </w:tr>
      <w:tr w:rsidR="008A156C" w:rsidRPr="00CF05AD" w:rsidTr="00566516">
        <w:trPr>
          <w:trHeight w:val="1839"/>
        </w:trPr>
        <w:tc>
          <w:tcPr>
            <w:tcW w:w="3924" w:type="dxa"/>
          </w:tcPr>
          <w:p w:rsidR="001C0193" w:rsidRPr="001C0193" w:rsidRDefault="00FD08B6" w:rsidP="00472C77">
            <w:pPr>
              <w:rPr>
                <w:rFonts w:ascii="Twinkl Cursive Looped" w:hAnsi="Twinkl Cursive Looped"/>
                <w:b/>
              </w:rPr>
            </w:pPr>
            <w:r w:rsidRPr="00FD08B6">
              <w:rPr>
                <w:rFonts w:ascii="Twinkl Cursive Looped" w:hAnsi="Twinkl Cursive Looped"/>
                <w:b/>
              </w:rPr>
              <w:t>Maya civilisation</w:t>
            </w:r>
          </w:p>
          <w:p w:rsidR="008167AF" w:rsidRPr="008167AF" w:rsidRDefault="008167AF" w:rsidP="00472C77">
            <w:pPr>
              <w:rPr>
                <w:rFonts w:ascii="Twinkl Cursive Looped" w:hAnsi="Twinkl Cursive Looped"/>
              </w:rPr>
            </w:pPr>
            <w:r w:rsidRPr="008167AF">
              <w:rPr>
                <w:rFonts w:ascii="Twinkl Cursive Looped" w:hAnsi="Twinkl Cursive Looped"/>
              </w:rPr>
              <w:t xml:space="preserve">Understand the timeline and chronology of </w:t>
            </w:r>
            <w:r>
              <w:rPr>
                <w:rFonts w:ascii="Twinkl Cursive Looped" w:hAnsi="Twinkl Cursive Looped"/>
              </w:rPr>
              <w:t>the Maya civilisation.</w:t>
            </w:r>
          </w:p>
          <w:p w:rsidR="008167AF" w:rsidRDefault="008167AF" w:rsidP="00472C77">
            <w:pPr>
              <w:rPr>
                <w:rFonts w:ascii="Twinkl Cursive Looped" w:hAnsi="Twinkl Cursive Looped"/>
              </w:rPr>
            </w:pPr>
            <w:r w:rsidRPr="008167AF">
              <w:rPr>
                <w:rFonts w:ascii="Twinkl Cursive Looped" w:hAnsi="Twinkl Cursive Looped"/>
              </w:rPr>
              <w:t>Explore their traditions and culture</w:t>
            </w:r>
            <w:r>
              <w:rPr>
                <w:rFonts w:ascii="Twinkl Cursive Looped" w:hAnsi="Twinkl Cursive Looped"/>
              </w:rPr>
              <w:t>.</w:t>
            </w:r>
          </w:p>
          <w:p w:rsidR="008167AF" w:rsidRPr="008167AF" w:rsidRDefault="008167AF" w:rsidP="00472C7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Evaluate the impact of their inventions and developments. </w:t>
            </w:r>
          </w:p>
          <w:p w:rsidR="008167AF" w:rsidRPr="001C0193" w:rsidRDefault="008167AF" w:rsidP="00472C77">
            <w:r w:rsidRPr="008167AF">
              <w:rPr>
                <w:rFonts w:ascii="Twinkl Cursive Looped" w:hAnsi="Twinkl Cursive Looped"/>
              </w:rPr>
              <w:t>Evaluate primary and secondary sources</w:t>
            </w:r>
            <w:r>
              <w:t>.</w:t>
            </w:r>
          </w:p>
        </w:tc>
        <w:tc>
          <w:tcPr>
            <w:tcW w:w="7848" w:type="dxa"/>
            <w:gridSpan w:val="2"/>
            <w:vMerge/>
          </w:tcPr>
          <w:p w:rsidR="008A156C" w:rsidRPr="00CF05AD" w:rsidRDefault="008A156C">
            <w:pPr>
              <w:rPr>
                <w:rFonts w:ascii="Twinkl Cursive Looped" w:hAnsi="Twinkl Cursive Looped"/>
              </w:rPr>
            </w:pPr>
          </w:p>
        </w:tc>
        <w:tc>
          <w:tcPr>
            <w:tcW w:w="3924" w:type="dxa"/>
          </w:tcPr>
          <w:p w:rsidR="003A0CC0" w:rsidRDefault="003A0CC0" w:rsidP="003A0CC0">
            <w:pPr>
              <w:rPr>
                <w:rFonts w:ascii="Twinkl Cursive Looped" w:hAnsi="Twinkl Cursive Looped"/>
                <w:b/>
              </w:rPr>
            </w:pPr>
            <w:r w:rsidRPr="00FD08B6">
              <w:rPr>
                <w:rFonts w:ascii="Twinkl Cursive Looped" w:hAnsi="Twinkl Cursive Looped"/>
                <w:b/>
              </w:rPr>
              <w:t>Maya civilisation</w:t>
            </w:r>
          </w:p>
          <w:p w:rsidR="002F338A" w:rsidRDefault="001C0193" w:rsidP="0086080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Identify and locate continents and key countries in the world.</w:t>
            </w:r>
          </w:p>
          <w:p w:rsidR="001C0193" w:rsidRDefault="001C0193" w:rsidP="0086080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Understand the location of the Maya civilisation.</w:t>
            </w:r>
          </w:p>
          <w:p w:rsidR="001C0193" w:rsidRDefault="001C0193" w:rsidP="0086080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Identify physical and human features of Mexico and Central America. </w:t>
            </w:r>
          </w:p>
          <w:p w:rsidR="002F338A" w:rsidRPr="00CF05AD" w:rsidRDefault="002F338A" w:rsidP="00860804">
            <w:pPr>
              <w:rPr>
                <w:rFonts w:ascii="Twinkl Cursive Looped" w:hAnsi="Twinkl Cursive Looped"/>
              </w:rPr>
            </w:pPr>
          </w:p>
        </w:tc>
      </w:tr>
      <w:tr w:rsidR="008A156C" w:rsidRPr="00CF05AD" w:rsidTr="00566516">
        <w:trPr>
          <w:trHeight w:val="396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Art / Technology</w:t>
            </w:r>
            <w:r w:rsidR="002F338A"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Music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PSHCE</w:t>
            </w:r>
          </w:p>
        </w:tc>
      </w:tr>
      <w:tr w:rsidR="008A156C" w:rsidRPr="00CF05AD" w:rsidTr="006A1040">
        <w:trPr>
          <w:trHeight w:val="1295"/>
        </w:trPr>
        <w:tc>
          <w:tcPr>
            <w:tcW w:w="3924" w:type="dxa"/>
          </w:tcPr>
          <w:p w:rsidR="00395859" w:rsidRDefault="0091756A" w:rsidP="0025264C">
            <w:pPr>
              <w:rPr>
                <w:rFonts w:ascii="Twinkl Cursive Looped" w:hAnsi="Twinkl Cursive Looped"/>
                <w:b/>
              </w:rPr>
            </w:pPr>
            <w:r w:rsidRPr="0091756A">
              <w:rPr>
                <w:rFonts w:ascii="Twinkl Cursive Looped" w:hAnsi="Twinkl Cursive Looped"/>
                <w:b/>
              </w:rPr>
              <w:t xml:space="preserve">Tennis </w:t>
            </w:r>
          </w:p>
          <w:p w:rsidR="0091756A" w:rsidRDefault="00C646F8" w:rsidP="0025264C">
            <w:pPr>
              <w:rPr>
                <w:rFonts w:ascii="Twinkl Cursive Looped" w:hAnsi="Twinkl Cursive Looped"/>
              </w:rPr>
            </w:pPr>
            <w:r w:rsidRPr="00C646F8">
              <w:rPr>
                <w:rFonts w:ascii="Twinkl Cursive Looped" w:hAnsi="Twinkl Cursive Looped"/>
              </w:rPr>
              <w:t>Serving and technique</w:t>
            </w:r>
          </w:p>
          <w:p w:rsidR="00C646F8" w:rsidRDefault="00C646F8" w:rsidP="002526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Footwork</w:t>
            </w:r>
          </w:p>
          <w:p w:rsidR="00C646F8" w:rsidRPr="009E51CF" w:rsidRDefault="009E51CF" w:rsidP="0025264C">
            <w:pPr>
              <w:rPr>
                <w:rFonts w:ascii="Twinkl Cursive Looped" w:hAnsi="Twinkl Cursive Looped"/>
                <w:b/>
              </w:rPr>
            </w:pPr>
            <w:r w:rsidRPr="009E51CF">
              <w:rPr>
                <w:rFonts w:ascii="Twinkl Cursive Looped" w:hAnsi="Twinkl Cursive Looped"/>
                <w:b/>
              </w:rPr>
              <w:t>Athletics</w:t>
            </w:r>
          </w:p>
          <w:p w:rsidR="009E51CF" w:rsidRPr="009E51CF" w:rsidRDefault="009E51CF" w:rsidP="0025264C">
            <w:pPr>
              <w:rPr>
                <w:rFonts w:ascii="Twinkl Cursive Looped" w:hAnsi="Twinkl Cursive Looped"/>
              </w:rPr>
            </w:pPr>
            <w:r w:rsidRPr="009E51CF">
              <w:rPr>
                <w:rFonts w:ascii="Twinkl Cursive Looped" w:hAnsi="Twinkl Cursive Looped"/>
              </w:rPr>
              <w:t>D</w:t>
            </w:r>
            <w:r w:rsidRPr="009E51CF">
              <w:rPr>
                <w:rFonts w:ascii="Twinkl Cursive Looped" w:hAnsi="Twinkl Cursive Looped"/>
              </w:rPr>
              <w:t>evelop flexibility, strength, technique, control and balance</w:t>
            </w:r>
          </w:p>
        </w:tc>
        <w:tc>
          <w:tcPr>
            <w:tcW w:w="3924" w:type="dxa"/>
          </w:tcPr>
          <w:p w:rsidR="00472C77" w:rsidRDefault="0092306D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Mayan masks</w:t>
            </w:r>
          </w:p>
          <w:p w:rsidR="0017498D" w:rsidRDefault="0017498D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Mayan Artefacts </w:t>
            </w:r>
          </w:p>
          <w:p w:rsidR="0092306D" w:rsidRDefault="0092306D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Bonampak Murals </w:t>
            </w:r>
          </w:p>
          <w:p w:rsidR="00BA0079" w:rsidRDefault="00BA0079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Mayan Temples </w:t>
            </w:r>
          </w:p>
          <w:p w:rsidR="00BA0079" w:rsidRPr="00CF05AD" w:rsidRDefault="00BA0079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Ceramics and clay </w:t>
            </w:r>
          </w:p>
        </w:tc>
        <w:tc>
          <w:tcPr>
            <w:tcW w:w="3924" w:type="dxa"/>
          </w:tcPr>
          <w:p w:rsidR="002F338A" w:rsidRDefault="002F338A" w:rsidP="002F338A">
            <w:pPr>
              <w:rPr>
                <w:rFonts w:ascii="Twinkl Cursive Looped" w:hAnsi="Twinkl Cursive Looped"/>
                <w:b/>
              </w:rPr>
            </w:pPr>
            <w:r w:rsidRPr="00897697">
              <w:rPr>
                <w:rFonts w:ascii="Twinkl Cursive Looped" w:hAnsi="Twinkl Cursive Looped"/>
                <w:b/>
              </w:rPr>
              <w:t>Ukulele</w:t>
            </w:r>
          </w:p>
          <w:p w:rsidR="002F338A" w:rsidRDefault="002F338A" w:rsidP="002F338A">
            <w:pPr>
              <w:rPr>
                <w:rFonts w:ascii="Twinkl Cursive Looped" w:hAnsi="Twinkl Cursive Looped"/>
                <w:b/>
                <w:sz w:val="16"/>
              </w:rPr>
            </w:pPr>
            <w:r w:rsidRPr="00897697">
              <w:rPr>
                <w:rFonts w:ascii="Twinkl Cursive Looped" w:hAnsi="Twinkl Cursive Looped" w:cs="Arial"/>
                <w:color w:val="0B0C0C"/>
                <w:szCs w:val="29"/>
                <w:shd w:val="clear" w:color="auto" w:fill="FFFFFF"/>
              </w:rPr>
              <w:t>Play musical instruments with increasing accuracy, fluency, control and expression.</w:t>
            </w:r>
            <w:r w:rsidRPr="00897697">
              <w:rPr>
                <w:rFonts w:ascii="Twinkl Cursive Looped" w:hAnsi="Twinkl Cursive Looped"/>
                <w:b/>
                <w:sz w:val="16"/>
              </w:rPr>
              <w:t xml:space="preserve"> </w:t>
            </w:r>
          </w:p>
          <w:p w:rsidR="008A156C" w:rsidRPr="00CF05AD" w:rsidRDefault="002F338A" w:rsidP="002F338A">
            <w:pPr>
              <w:rPr>
                <w:rFonts w:ascii="Twinkl Cursive Looped" w:hAnsi="Twinkl Cursive Looped"/>
              </w:rPr>
            </w:pPr>
            <w:r w:rsidRPr="00D64B60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Use and understand staff and other musical notations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</w:tc>
        <w:tc>
          <w:tcPr>
            <w:tcW w:w="3924" w:type="dxa"/>
          </w:tcPr>
          <w:p w:rsidR="006C550C" w:rsidRDefault="00FD08B6" w:rsidP="00FD08B6">
            <w:pPr>
              <w:pStyle w:val="NormalWeb"/>
              <w:spacing w:before="0" w:beforeAutospacing="0" w:after="0" w:afterAutospacing="0"/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</w:pPr>
            <w:r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  <w:t>Jigsaw term 5</w:t>
            </w:r>
          </w:p>
          <w:p w:rsidR="00FD08B6" w:rsidRDefault="00FD08B6" w:rsidP="00FD08B6">
            <w:pPr>
              <w:pStyle w:val="NormalWeb"/>
              <w:spacing w:before="0" w:beforeAutospacing="0" w:after="0" w:afterAutospacing="0"/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</w:pPr>
          </w:p>
          <w:p w:rsidR="00FD08B6" w:rsidRPr="00FD08B6" w:rsidRDefault="00FD08B6" w:rsidP="00FD08B6">
            <w:pPr>
              <w:pStyle w:val="NormalWeb"/>
              <w:spacing w:before="0" w:beforeAutospacing="0" w:after="0" w:afterAutospacing="0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  <w:t xml:space="preserve">Relationships – </w:t>
            </w:r>
            <w:r>
              <w:rPr>
                <w:rFonts w:ascii="Twinkl Cursive Looped" w:hAnsi="Twinkl Cursive Looped" w:cs="Arial"/>
                <w:color w:val="212529"/>
                <w:sz w:val="22"/>
                <w:szCs w:val="22"/>
              </w:rPr>
              <w:t xml:space="preserve">building healthy positive relationships </w:t>
            </w:r>
          </w:p>
        </w:tc>
      </w:tr>
      <w:tr w:rsidR="002F338A" w:rsidRPr="00CF05AD" w:rsidTr="00A85930">
        <w:trPr>
          <w:trHeight w:val="1117"/>
        </w:trPr>
        <w:tc>
          <w:tcPr>
            <w:tcW w:w="7848" w:type="dxa"/>
            <w:gridSpan w:val="2"/>
          </w:tcPr>
          <w:p w:rsidR="002F338A" w:rsidRDefault="002F338A" w:rsidP="002F338A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RE</w:t>
            </w:r>
            <w:r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  <w:p w:rsidR="00EE4CA3" w:rsidRPr="00EE4CA3" w:rsidRDefault="00064B34" w:rsidP="00EE4CA3">
            <w:pPr>
              <w:rPr>
                <w:rFonts w:ascii="Twinkl Cursive Looped" w:hAnsi="Twinkl Cursive Looped"/>
              </w:rPr>
            </w:pPr>
            <w:r w:rsidRPr="00064B34">
              <w:rPr>
                <w:rFonts w:ascii="Twinkl Cursive Looped" w:hAnsi="Twinkl Cursive Looped"/>
                <w:b/>
              </w:rPr>
              <w:t>Freedom and justice</w:t>
            </w:r>
            <w:r>
              <w:rPr>
                <w:rFonts w:ascii="Twinkl Cursive Looped" w:hAnsi="Twinkl Cursive Looped"/>
              </w:rPr>
              <w:t xml:space="preserve"> – what this means to different religions. </w:t>
            </w:r>
          </w:p>
        </w:tc>
        <w:tc>
          <w:tcPr>
            <w:tcW w:w="7848" w:type="dxa"/>
            <w:gridSpan w:val="2"/>
          </w:tcPr>
          <w:p w:rsidR="002F338A" w:rsidRDefault="002F338A" w:rsidP="009921A0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French</w:t>
            </w:r>
          </w:p>
          <w:p w:rsidR="000537DD" w:rsidRPr="000537DD" w:rsidRDefault="000537DD" w:rsidP="000537DD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‘My home’ and ‘The Olympics’</w:t>
            </w:r>
          </w:p>
          <w:p w:rsidR="00F50AC8" w:rsidRPr="00F50AC8" w:rsidRDefault="00F50AC8" w:rsidP="00F50AC8">
            <w:pPr>
              <w:rPr>
                <w:rFonts w:ascii="Twinkl Cursive Looped" w:hAnsi="Twinkl Cursive Looped"/>
              </w:rPr>
            </w:pPr>
          </w:p>
        </w:tc>
      </w:tr>
    </w:tbl>
    <w:p w:rsidR="00F96D5F" w:rsidRPr="00CF05AD" w:rsidRDefault="00F96D5F">
      <w:pPr>
        <w:rPr>
          <w:rFonts w:ascii="Twinkl Cursive Looped" w:hAnsi="Twinkl Cursive Looped"/>
        </w:rPr>
      </w:pPr>
    </w:p>
    <w:sectPr w:rsidR="00F96D5F" w:rsidRPr="00CF05AD" w:rsidSect="0056651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69" w:rsidRDefault="00281869" w:rsidP="008C040D">
      <w:pPr>
        <w:spacing w:after="0" w:line="240" w:lineRule="auto"/>
      </w:pPr>
      <w:r>
        <w:separator/>
      </w:r>
    </w:p>
  </w:endnote>
  <w:endnote w:type="continuationSeparator" w:id="0">
    <w:p w:rsidR="00281869" w:rsidRDefault="00281869" w:rsidP="008C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69" w:rsidRDefault="00281869" w:rsidP="008C040D">
      <w:pPr>
        <w:spacing w:after="0" w:line="240" w:lineRule="auto"/>
      </w:pPr>
      <w:r>
        <w:separator/>
      </w:r>
    </w:p>
  </w:footnote>
  <w:footnote w:type="continuationSeparator" w:id="0">
    <w:p w:rsidR="00281869" w:rsidRDefault="00281869" w:rsidP="008C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0D" w:rsidRPr="00CF05AD" w:rsidRDefault="008C040D" w:rsidP="008C040D">
    <w:pPr>
      <w:pStyle w:val="Header"/>
      <w:jc w:val="center"/>
      <w:rPr>
        <w:rFonts w:ascii="Twinkl Cursive Looped" w:hAnsi="Twinkl Cursive Looped"/>
        <w:sz w:val="28"/>
      </w:rPr>
    </w:pPr>
    <w:r w:rsidRPr="00CF05AD">
      <w:rPr>
        <w:rFonts w:ascii="Twinkl Cursive Looped" w:hAnsi="Twinkl Cursive Looped"/>
        <w:sz w:val="28"/>
      </w:rPr>
      <w:t>Golden Eagles Topic Web</w:t>
    </w:r>
  </w:p>
  <w:p w:rsidR="008C040D" w:rsidRPr="00CF05AD" w:rsidRDefault="00805768" w:rsidP="007C0502">
    <w:pPr>
      <w:pStyle w:val="Header"/>
      <w:jc w:val="center"/>
      <w:rPr>
        <w:rFonts w:ascii="Twinkl Cursive Looped" w:hAnsi="Twinkl Cursive Looped"/>
        <w:sz w:val="28"/>
      </w:rPr>
    </w:pPr>
    <w:r>
      <w:rPr>
        <w:rFonts w:ascii="Twinkl Cursive Looped" w:hAnsi="Twinkl Cursive Looped"/>
        <w:sz w:val="28"/>
      </w:rPr>
      <w:t>Term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E55"/>
    <w:multiLevelType w:val="hybridMultilevel"/>
    <w:tmpl w:val="B560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E21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C64EE"/>
    <w:multiLevelType w:val="multilevel"/>
    <w:tmpl w:val="748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24782"/>
    <w:multiLevelType w:val="multilevel"/>
    <w:tmpl w:val="F7A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A1231"/>
    <w:multiLevelType w:val="multilevel"/>
    <w:tmpl w:val="408E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B2AF2"/>
    <w:multiLevelType w:val="multilevel"/>
    <w:tmpl w:val="605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E31EA"/>
    <w:multiLevelType w:val="multilevel"/>
    <w:tmpl w:val="414A3D76"/>
    <w:numStyleLink w:val="Style1"/>
  </w:abstractNum>
  <w:abstractNum w:abstractNumId="7" w15:restartNumberingAfterBreak="0">
    <w:nsid w:val="4F872ACB"/>
    <w:multiLevelType w:val="hybridMultilevel"/>
    <w:tmpl w:val="71E4DC9A"/>
    <w:lvl w:ilvl="0" w:tplc="843C99EC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2686"/>
    <w:multiLevelType w:val="multilevel"/>
    <w:tmpl w:val="36D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23A11"/>
    <w:multiLevelType w:val="multilevel"/>
    <w:tmpl w:val="414A3D76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231650"/>
    <w:multiLevelType w:val="multilevel"/>
    <w:tmpl w:val="742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797B73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C"/>
    <w:rsid w:val="000537DD"/>
    <w:rsid w:val="00064B34"/>
    <w:rsid w:val="00083362"/>
    <w:rsid w:val="000A4F4A"/>
    <w:rsid w:val="001115F2"/>
    <w:rsid w:val="0017498D"/>
    <w:rsid w:val="001752DE"/>
    <w:rsid w:val="001B7EEC"/>
    <w:rsid w:val="001C0193"/>
    <w:rsid w:val="002147B7"/>
    <w:rsid w:val="00223A94"/>
    <w:rsid w:val="00281869"/>
    <w:rsid w:val="002C5174"/>
    <w:rsid w:val="002F123D"/>
    <w:rsid w:val="002F338A"/>
    <w:rsid w:val="002F5270"/>
    <w:rsid w:val="002F5574"/>
    <w:rsid w:val="003219FC"/>
    <w:rsid w:val="00395859"/>
    <w:rsid w:val="003A0CC0"/>
    <w:rsid w:val="00423BBE"/>
    <w:rsid w:val="00456EEF"/>
    <w:rsid w:val="004628C5"/>
    <w:rsid w:val="00472C77"/>
    <w:rsid w:val="004F6365"/>
    <w:rsid w:val="0051645F"/>
    <w:rsid w:val="00566516"/>
    <w:rsid w:val="005D16D9"/>
    <w:rsid w:val="00600BB6"/>
    <w:rsid w:val="006506CC"/>
    <w:rsid w:val="00656CEF"/>
    <w:rsid w:val="006A1040"/>
    <w:rsid w:val="006C550C"/>
    <w:rsid w:val="006F48E1"/>
    <w:rsid w:val="007123E8"/>
    <w:rsid w:val="00735FA3"/>
    <w:rsid w:val="007A29F4"/>
    <w:rsid w:val="007C0502"/>
    <w:rsid w:val="007F6736"/>
    <w:rsid w:val="00805768"/>
    <w:rsid w:val="008167AF"/>
    <w:rsid w:val="00827632"/>
    <w:rsid w:val="00860804"/>
    <w:rsid w:val="00877350"/>
    <w:rsid w:val="008A156C"/>
    <w:rsid w:val="008C040D"/>
    <w:rsid w:val="008D7061"/>
    <w:rsid w:val="008E0CFC"/>
    <w:rsid w:val="0091756A"/>
    <w:rsid w:val="00922610"/>
    <w:rsid w:val="0092306D"/>
    <w:rsid w:val="00983756"/>
    <w:rsid w:val="009921A0"/>
    <w:rsid w:val="009D415D"/>
    <w:rsid w:val="009E51CF"/>
    <w:rsid w:val="00A1121A"/>
    <w:rsid w:val="00A146D3"/>
    <w:rsid w:val="00A1726A"/>
    <w:rsid w:val="00A4659A"/>
    <w:rsid w:val="00A64D68"/>
    <w:rsid w:val="00A83192"/>
    <w:rsid w:val="00AE5683"/>
    <w:rsid w:val="00B35CAD"/>
    <w:rsid w:val="00B4750A"/>
    <w:rsid w:val="00B910E7"/>
    <w:rsid w:val="00BA0079"/>
    <w:rsid w:val="00BD5263"/>
    <w:rsid w:val="00BD6B17"/>
    <w:rsid w:val="00C646F8"/>
    <w:rsid w:val="00C902B6"/>
    <w:rsid w:val="00C90836"/>
    <w:rsid w:val="00CA57A3"/>
    <w:rsid w:val="00CD5055"/>
    <w:rsid w:val="00CF05AD"/>
    <w:rsid w:val="00DC0247"/>
    <w:rsid w:val="00DC5B52"/>
    <w:rsid w:val="00E00B7F"/>
    <w:rsid w:val="00E15719"/>
    <w:rsid w:val="00EE4CA3"/>
    <w:rsid w:val="00F16AEB"/>
    <w:rsid w:val="00F2195C"/>
    <w:rsid w:val="00F50AC8"/>
    <w:rsid w:val="00F551B2"/>
    <w:rsid w:val="00F64E89"/>
    <w:rsid w:val="00F96D5F"/>
    <w:rsid w:val="00FD08B6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213ED"/>
  <w15:docId w15:val="{35EE1B03-1EC3-4680-BA90-C5E2FA9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0D"/>
  </w:style>
  <w:style w:type="paragraph" w:styleId="Footer">
    <w:name w:val="footer"/>
    <w:basedOn w:val="Normal"/>
    <w:link w:val="Foot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0D"/>
  </w:style>
  <w:style w:type="paragraph" w:styleId="ListParagraph">
    <w:name w:val="List Paragraph"/>
    <w:basedOn w:val="Normal"/>
    <w:uiPriority w:val="34"/>
    <w:qFormat/>
    <w:rsid w:val="00860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C77"/>
    <w:rPr>
      <w:b/>
      <w:bCs/>
    </w:rPr>
  </w:style>
  <w:style w:type="character" w:customStyle="1" w:styleId="fraction">
    <w:name w:val="fraction"/>
    <w:basedOn w:val="DefaultParagraphFont"/>
    <w:rsid w:val="00A4659A"/>
  </w:style>
  <w:style w:type="paragraph" w:styleId="NoSpacing">
    <w:name w:val="No Spacing"/>
    <w:uiPriority w:val="1"/>
    <w:qFormat/>
    <w:rsid w:val="002C5174"/>
    <w:pPr>
      <w:spacing w:after="0" w:line="240" w:lineRule="auto"/>
    </w:pPr>
  </w:style>
  <w:style w:type="numbering" w:customStyle="1" w:styleId="Style1">
    <w:name w:val="Style1"/>
    <w:uiPriority w:val="99"/>
    <w:rsid w:val="002C51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3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AJohnson</cp:lastModifiedBy>
  <cp:revision>31</cp:revision>
  <cp:lastPrinted>2019-01-07T14:17:00Z</cp:lastPrinted>
  <dcterms:created xsi:type="dcterms:W3CDTF">2024-04-11T15:39:00Z</dcterms:created>
  <dcterms:modified xsi:type="dcterms:W3CDTF">2024-04-11T18:21:00Z</dcterms:modified>
</cp:coreProperties>
</file>